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65E22" w:rsidRPr="007723F6" w:rsidRDefault="00765E22" w:rsidP="00765E22">
      <w:pPr>
        <w:spacing w:after="0" w:line="240" w:lineRule="auto"/>
        <w:jc w:val="center"/>
        <w:rPr>
          <w:rFonts w:ascii="Palatino Linotype" w:hAnsi="Palatino Linotype"/>
          <w:b/>
          <w:bCs/>
        </w:rPr>
      </w:pPr>
      <w:bookmarkStart w:id="0" w:name="_Hlk511844056"/>
      <w:r>
        <w:rPr>
          <w:rFonts w:ascii="Palatino Linotype" w:hAnsi="Palatino Linotype"/>
          <w:b/>
          <w:bCs/>
          <w:noProof/>
          <w:lang w:eastAsia="it-IT"/>
        </w:rPr>
        <w:drawing>
          <wp:inline distT="0" distB="0" distL="0" distR="0">
            <wp:extent cx="898525" cy="993775"/>
            <wp:effectExtent l="0" t="0" r="0" b="0"/>
            <wp:docPr id="1" name="Immagine 1" descr="logo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8525" cy="99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5E22" w:rsidRPr="007723F6" w:rsidRDefault="00765E22" w:rsidP="00765E22">
      <w:pPr>
        <w:spacing w:after="0" w:line="240" w:lineRule="auto"/>
        <w:jc w:val="center"/>
        <w:rPr>
          <w:rFonts w:ascii="Palatino Linotype" w:hAnsi="Palatino Linotype"/>
          <w:sz w:val="20"/>
        </w:rPr>
      </w:pPr>
    </w:p>
    <w:p w:rsidR="00765E22" w:rsidRPr="007723F6" w:rsidRDefault="005002DC" w:rsidP="00765E22">
      <w:pPr>
        <w:spacing w:after="0" w:line="240" w:lineRule="auto"/>
        <w:jc w:val="center"/>
        <w:rPr>
          <w:rFonts w:ascii="Palatino Linotype" w:hAnsi="Palatino Linotype"/>
          <w:b/>
          <w:bCs/>
          <w:sz w:val="36"/>
          <w:szCs w:val="36"/>
        </w:rPr>
      </w:pPr>
      <w:r w:rsidRPr="007723F6">
        <w:rPr>
          <w:rFonts w:ascii="Palatino Linotype" w:hAnsi="Palatino Linotype"/>
          <w:b/>
          <w:bCs/>
          <w:sz w:val="36"/>
          <w:szCs w:val="36"/>
        </w:rPr>
        <w:fldChar w:fldCharType="begin">
          <w:ffData>
            <w:name w:val="Ente_Ragione_Sociale"/>
            <w:enabled/>
            <w:calcOnExit w:val="0"/>
            <w:textInput>
              <w:default w:val="Unione di Comuni Lombarda Prima Collina"/>
            </w:textInput>
          </w:ffData>
        </w:fldChar>
      </w:r>
      <w:bookmarkStart w:id="1" w:name="Ente_Ragione_Sociale"/>
      <w:r w:rsidR="00765E22" w:rsidRPr="007723F6">
        <w:rPr>
          <w:rFonts w:ascii="Palatino Linotype" w:hAnsi="Palatino Linotype"/>
          <w:b/>
          <w:bCs/>
          <w:sz w:val="36"/>
          <w:szCs w:val="36"/>
        </w:rPr>
        <w:instrText xml:space="preserve"> FORMTEXT </w:instrText>
      </w:r>
      <w:r w:rsidRPr="007723F6">
        <w:rPr>
          <w:rFonts w:ascii="Palatino Linotype" w:hAnsi="Palatino Linotype"/>
          <w:b/>
          <w:bCs/>
          <w:sz w:val="36"/>
          <w:szCs w:val="36"/>
        </w:rPr>
      </w:r>
      <w:r w:rsidRPr="007723F6">
        <w:rPr>
          <w:rFonts w:ascii="Palatino Linotype" w:hAnsi="Palatino Linotype"/>
          <w:b/>
          <w:bCs/>
          <w:sz w:val="36"/>
          <w:szCs w:val="36"/>
        </w:rPr>
        <w:fldChar w:fldCharType="separate"/>
      </w:r>
      <w:r w:rsidR="00765E22" w:rsidRPr="007723F6">
        <w:rPr>
          <w:rFonts w:ascii="Palatino Linotype" w:hAnsi="Palatino Linotype"/>
          <w:b/>
          <w:bCs/>
          <w:sz w:val="36"/>
          <w:szCs w:val="36"/>
        </w:rPr>
        <w:t>Unione di Comuni Lombarda Prima Collina</w:t>
      </w:r>
      <w:r w:rsidRPr="007723F6">
        <w:rPr>
          <w:rFonts w:ascii="Palatino Linotype" w:hAnsi="Palatino Linotype"/>
          <w:b/>
          <w:bCs/>
          <w:sz w:val="36"/>
          <w:szCs w:val="36"/>
        </w:rPr>
        <w:fldChar w:fldCharType="end"/>
      </w:r>
      <w:bookmarkEnd w:id="1"/>
    </w:p>
    <w:p w:rsidR="00765E22" w:rsidRPr="007723F6" w:rsidRDefault="00765E22" w:rsidP="00765E22">
      <w:pPr>
        <w:spacing w:after="0" w:line="240" w:lineRule="auto"/>
        <w:jc w:val="center"/>
        <w:rPr>
          <w:rFonts w:ascii="Palatino Linotype" w:hAnsi="Palatino Linotype" w:cs="Arial"/>
          <w:smallCaps/>
          <w:sz w:val="36"/>
          <w:szCs w:val="36"/>
        </w:rPr>
      </w:pPr>
      <w:r w:rsidRPr="007723F6">
        <w:rPr>
          <w:rFonts w:ascii="Palatino Linotype" w:hAnsi="Palatino Linotype" w:cs="Arial"/>
          <w:bCs/>
        </w:rPr>
        <w:t>Canneto Pavese – Castana – Montescano</w:t>
      </w:r>
    </w:p>
    <w:p w:rsidR="00765E22" w:rsidRPr="007723F6" w:rsidRDefault="00765E22" w:rsidP="00765E22">
      <w:pPr>
        <w:spacing w:after="0" w:line="240" w:lineRule="auto"/>
        <w:jc w:val="center"/>
        <w:rPr>
          <w:rFonts w:ascii="Palatino Linotype" w:hAnsi="Palatino Linotype"/>
          <w:smallCaps/>
        </w:rPr>
      </w:pPr>
      <w:r w:rsidRPr="007723F6">
        <w:rPr>
          <w:rFonts w:ascii="Palatino Linotype" w:hAnsi="Palatino Linotype"/>
          <w:smallCaps/>
        </w:rPr>
        <w:t xml:space="preserve">Provincia di  </w:t>
      </w:r>
      <w:r w:rsidR="005002DC" w:rsidRPr="007723F6">
        <w:rPr>
          <w:rFonts w:ascii="Palatino Linotype" w:hAnsi="Palatino Linotype"/>
          <w:smallCaps/>
        </w:rPr>
        <w:fldChar w:fldCharType="begin">
          <w:ffData>
            <w:name w:val="Ente_Provincia_9"/>
            <w:enabled/>
            <w:calcOnExit w:val="0"/>
            <w:textInput>
              <w:default w:val="PV"/>
            </w:textInput>
          </w:ffData>
        </w:fldChar>
      </w:r>
      <w:bookmarkStart w:id="2" w:name="Ente_Provincia_9"/>
      <w:r w:rsidRPr="007723F6">
        <w:rPr>
          <w:rFonts w:ascii="Palatino Linotype" w:hAnsi="Palatino Linotype"/>
          <w:smallCaps/>
        </w:rPr>
        <w:instrText xml:space="preserve"> FORMTEXT </w:instrText>
      </w:r>
      <w:r w:rsidR="005002DC" w:rsidRPr="007723F6">
        <w:rPr>
          <w:rFonts w:ascii="Palatino Linotype" w:hAnsi="Palatino Linotype"/>
          <w:smallCaps/>
        </w:rPr>
      </w:r>
      <w:r w:rsidR="005002DC" w:rsidRPr="007723F6">
        <w:rPr>
          <w:rFonts w:ascii="Palatino Linotype" w:hAnsi="Palatino Linotype"/>
          <w:smallCaps/>
        </w:rPr>
        <w:fldChar w:fldCharType="separate"/>
      </w:r>
      <w:r w:rsidRPr="007723F6">
        <w:rPr>
          <w:rFonts w:ascii="Palatino Linotype" w:hAnsi="Palatino Linotype"/>
          <w:smallCaps/>
        </w:rPr>
        <w:t>PV</w:t>
      </w:r>
      <w:r w:rsidR="005002DC" w:rsidRPr="007723F6">
        <w:rPr>
          <w:rFonts w:ascii="Palatino Linotype" w:hAnsi="Palatino Linotype"/>
          <w:smallCaps/>
        </w:rPr>
        <w:fldChar w:fldCharType="end"/>
      </w:r>
      <w:bookmarkEnd w:id="2"/>
    </w:p>
    <w:p w:rsidR="00765E22" w:rsidRPr="005637E4" w:rsidRDefault="00765E22" w:rsidP="00765E22">
      <w:pPr>
        <w:spacing w:after="0" w:line="240" w:lineRule="auto"/>
        <w:jc w:val="center"/>
        <w:rPr>
          <w:rFonts w:cs="Arial"/>
          <w:i/>
          <w:iCs/>
          <w:sz w:val="28"/>
          <w:szCs w:val="32"/>
        </w:rPr>
      </w:pPr>
      <w:r w:rsidRPr="007723F6">
        <w:rPr>
          <w:rFonts w:ascii="Palatino Linotype" w:hAnsi="Palatino Linotype"/>
          <w:b/>
        </w:rPr>
        <w:t>_____________</w:t>
      </w:r>
    </w:p>
    <w:p w:rsidR="004126C3" w:rsidRDefault="004126C3" w:rsidP="00765E22">
      <w:pPr>
        <w:jc w:val="center"/>
        <w:rPr>
          <w:rFonts w:ascii="Garamond" w:hAnsi="Garamond"/>
          <w:b/>
          <w:sz w:val="28"/>
          <w:szCs w:val="28"/>
        </w:rPr>
      </w:pPr>
    </w:p>
    <w:p w:rsidR="004126C3" w:rsidRDefault="004126C3" w:rsidP="00765E22">
      <w:pPr>
        <w:jc w:val="center"/>
        <w:rPr>
          <w:rFonts w:ascii="Garamond" w:hAnsi="Garamond"/>
          <w:b/>
          <w:sz w:val="28"/>
          <w:szCs w:val="28"/>
        </w:rPr>
      </w:pPr>
    </w:p>
    <w:p w:rsidR="004126C3" w:rsidRDefault="004126C3" w:rsidP="00765E22">
      <w:pPr>
        <w:jc w:val="center"/>
        <w:rPr>
          <w:rFonts w:ascii="Garamond" w:hAnsi="Garamond"/>
          <w:b/>
          <w:sz w:val="28"/>
          <w:szCs w:val="28"/>
        </w:rPr>
      </w:pPr>
    </w:p>
    <w:p w:rsidR="004E3FEA" w:rsidRPr="004126C3" w:rsidRDefault="00765E22" w:rsidP="00765E22">
      <w:pPr>
        <w:jc w:val="center"/>
        <w:rPr>
          <w:rFonts w:ascii="Garamond" w:hAnsi="Garamond"/>
          <w:sz w:val="28"/>
          <w:szCs w:val="28"/>
        </w:rPr>
      </w:pPr>
      <w:r w:rsidRPr="004126C3">
        <w:rPr>
          <w:rFonts w:ascii="Garamond" w:hAnsi="Garamond"/>
          <w:b/>
          <w:sz w:val="28"/>
          <w:szCs w:val="28"/>
        </w:rPr>
        <w:t>NUCLEO DI VALUTAZIONE COSTITUITO IN FORMA ASSOCIATA PRESSO L’UNIONE DI COMUNI LOMBARDA PRIMA COLLINA</w:t>
      </w:r>
    </w:p>
    <w:bookmarkEnd w:id="0"/>
    <w:p w:rsidR="004126C3" w:rsidRDefault="004126C3">
      <w:pPr>
        <w:spacing w:before="120" w:after="0" w:line="320" w:lineRule="exact"/>
        <w:jc w:val="center"/>
        <w:rPr>
          <w:rFonts w:ascii="Garamond" w:hAnsi="Garamond" w:cs="Times New Roman"/>
          <w:b/>
          <w:bCs/>
          <w:sz w:val="28"/>
          <w:szCs w:val="28"/>
        </w:rPr>
      </w:pPr>
    </w:p>
    <w:p w:rsidR="004126C3" w:rsidRDefault="004126C3">
      <w:pPr>
        <w:spacing w:before="120" w:after="0" w:line="320" w:lineRule="exact"/>
        <w:jc w:val="center"/>
        <w:rPr>
          <w:rFonts w:ascii="Garamond" w:hAnsi="Garamond" w:cs="Times New Roman"/>
          <w:b/>
          <w:bCs/>
          <w:sz w:val="28"/>
          <w:szCs w:val="28"/>
        </w:rPr>
      </w:pPr>
    </w:p>
    <w:p w:rsidR="004E3FEA" w:rsidRPr="004126C3" w:rsidRDefault="00782E5B">
      <w:pPr>
        <w:spacing w:before="120" w:after="0" w:line="320" w:lineRule="exact"/>
        <w:jc w:val="center"/>
        <w:rPr>
          <w:rFonts w:ascii="Garamond" w:hAnsi="Garamond" w:cs="Times New Roman"/>
          <w:b/>
          <w:bCs/>
          <w:sz w:val="28"/>
          <w:szCs w:val="28"/>
        </w:rPr>
      </w:pPr>
      <w:r w:rsidRPr="004126C3">
        <w:rPr>
          <w:rFonts w:ascii="Garamond" w:hAnsi="Garamond" w:cs="Times New Roman"/>
          <w:b/>
          <w:bCs/>
          <w:sz w:val="28"/>
          <w:szCs w:val="28"/>
        </w:rPr>
        <w:t xml:space="preserve">Documento di attestazione </w:t>
      </w:r>
    </w:p>
    <w:p w:rsidR="004E3FEA" w:rsidRPr="004126C3" w:rsidRDefault="004E3FEA">
      <w:pPr>
        <w:spacing w:before="120" w:after="0" w:line="320" w:lineRule="exact"/>
        <w:jc w:val="center"/>
        <w:rPr>
          <w:rFonts w:ascii="Garamond" w:hAnsi="Garamond" w:cs="Times New Roman"/>
          <w:b/>
          <w:bCs/>
          <w:sz w:val="28"/>
          <w:szCs w:val="28"/>
        </w:rPr>
      </w:pPr>
    </w:p>
    <w:p w:rsidR="00353237" w:rsidRPr="004126C3" w:rsidRDefault="005107AF" w:rsidP="00353237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  <w:rPr>
          <w:rFonts w:ascii="Garamond" w:hAnsi="Garamond" w:cs="Times New Roman"/>
          <w:color w:val="FF0000"/>
          <w:sz w:val="28"/>
          <w:szCs w:val="28"/>
        </w:rPr>
      </w:pPr>
      <w:bookmarkStart w:id="3" w:name="_Hlk511844043"/>
      <w:r w:rsidRPr="004126C3">
        <w:rPr>
          <w:rFonts w:ascii="Garamond" w:hAnsi="Garamond" w:cs="Times New Roman"/>
          <w:sz w:val="28"/>
          <w:szCs w:val="28"/>
        </w:rPr>
        <w:t xml:space="preserve">Il </w:t>
      </w:r>
      <w:r w:rsidR="00765E22" w:rsidRPr="004126C3">
        <w:rPr>
          <w:rFonts w:ascii="Garamond" w:hAnsi="Garamond" w:cs="Times New Roman"/>
          <w:sz w:val="28"/>
          <w:szCs w:val="28"/>
        </w:rPr>
        <w:t>nucleo di valutazione istituito presso l’Unione di Comuni Lombarda Prima Collina e che esercita le sue funzioni anche per i comuni aderenti alla stessa ovvero i comuni di Canneto Pavese, Castana e Montescano</w:t>
      </w:r>
      <w:r w:rsidRPr="004126C3">
        <w:rPr>
          <w:rFonts w:ascii="Garamond" w:hAnsi="Garamond" w:cs="Times New Roman"/>
          <w:sz w:val="28"/>
          <w:szCs w:val="28"/>
        </w:rPr>
        <w:t xml:space="preserve">, </w:t>
      </w:r>
      <w:bookmarkEnd w:id="3"/>
      <w:r w:rsidR="00353237" w:rsidRPr="004126C3">
        <w:rPr>
          <w:rFonts w:ascii="Garamond" w:hAnsi="Garamond" w:cs="Times New Roman"/>
          <w:sz w:val="28"/>
          <w:szCs w:val="28"/>
        </w:rPr>
        <w:t xml:space="preserve">ha effettuato, ai sensi dell’art. 14, co. 4, lett. g), del d.lgs. n. 150/2009 e delle </w:t>
      </w:r>
      <w:r w:rsidR="00353237" w:rsidRPr="004126C3">
        <w:rPr>
          <w:rFonts w:ascii="Garamond" w:hAnsi="Garamond" w:cs="Times New Roman"/>
          <w:b/>
          <w:sz w:val="28"/>
          <w:szCs w:val="28"/>
        </w:rPr>
        <w:t xml:space="preserve">delibere ANAC n. 1310/2016 e n. 141/2018, </w:t>
      </w:r>
      <w:r w:rsidR="00353237" w:rsidRPr="004126C3">
        <w:rPr>
          <w:rFonts w:ascii="Garamond" w:hAnsi="Garamond" w:cs="Times New Roman"/>
          <w:sz w:val="28"/>
          <w:szCs w:val="28"/>
        </w:rPr>
        <w:t xml:space="preserve">la verifica sulla pubblicazione, sulla completezza, sull’aggiornamento e sull’apertura del formato di ciascun documento, dato ed informazione elencati nell’Allegato 2.1 – Griglia di rilevazione al </w:t>
      </w:r>
      <w:r w:rsidR="00353237" w:rsidRPr="004126C3">
        <w:rPr>
          <w:rFonts w:ascii="Garamond" w:hAnsi="Garamond" w:cs="Times New Roman"/>
          <w:b/>
          <w:sz w:val="28"/>
          <w:szCs w:val="28"/>
        </w:rPr>
        <w:t>31 marzo 2018</w:t>
      </w:r>
      <w:r w:rsidR="00353237" w:rsidRPr="004126C3">
        <w:rPr>
          <w:rFonts w:ascii="Garamond" w:hAnsi="Garamond" w:cs="Times New Roman"/>
          <w:sz w:val="28"/>
          <w:szCs w:val="28"/>
        </w:rPr>
        <w:t xml:space="preserve"> della delibera n. 141/2018.</w:t>
      </w:r>
    </w:p>
    <w:p w:rsidR="00353237" w:rsidRPr="004126C3" w:rsidRDefault="00765E22" w:rsidP="00353237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  <w:rPr>
          <w:rFonts w:ascii="Garamond" w:hAnsi="Garamond" w:cs="Times New Roman"/>
          <w:color w:val="FF0000"/>
          <w:sz w:val="28"/>
          <w:szCs w:val="28"/>
        </w:rPr>
      </w:pPr>
      <w:bookmarkStart w:id="4" w:name="_Hlk511844072"/>
      <w:r w:rsidRPr="004126C3">
        <w:rPr>
          <w:rFonts w:ascii="Garamond" w:hAnsi="Garamond" w:cs="Times New Roman"/>
          <w:sz w:val="28"/>
          <w:szCs w:val="28"/>
        </w:rPr>
        <w:t xml:space="preserve">Il nucleo di valutazione istituito presso l’Unione di Comuni Lombarda Prima Collina e che esercita le sue funzioni anche per i comuni aderenti alla stessa ovvero i comuni di Canneto Pavese, Castana e Montescano </w:t>
      </w:r>
      <w:bookmarkEnd w:id="4"/>
      <w:r w:rsidR="00782E5B" w:rsidRPr="004126C3">
        <w:rPr>
          <w:rFonts w:ascii="Garamond" w:hAnsi="Garamond" w:cs="Times New Roman"/>
          <w:sz w:val="28"/>
          <w:szCs w:val="28"/>
        </w:rPr>
        <w:t xml:space="preserve">ha svolto gli accertamenti, </w:t>
      </w:r>
      <w:r w:rsidR="00353237" w:rsidRPr="004126C3">
        <w:rPr>
          <w:rFonts w:ascii="Garamond" w:hAnsi="Garamond" w:cs="Times New Roman"/>
          <w:sz w:val="28"/>
          <w:szCs w:val="28"/>
        </w:rPr>
        <w:t>tenendo anche conto dei risultati e degli elementi emersi dall’attività di controllo sull’assolvimento degli obblighi di pubblicazione svolta dal Responsabile della prevenzione della corruzione e della trasparenza ai sensi dell’art. 43, co. 1, del d.lgs. n. 33/2013</w:t>
      </w:r>
    </w:p>
    <w:p w:rsidR="004E3FEA" w:rsidRPr="004126C3" w:rsidRDefault="00782E5B" w:rsidP="00353237">
      <w:pPr>
        <w:pStyle w:val="Paragrafoelenco"/>
        <w:tabs>
          <w:tab w:val="left" w:pos="0"/>
        </w:tabs>
        <w:spacing w:before="120" w:after="0"/>
        <w:ind w:left="360" w:firstLine="0"/>
        <w:rPr>
          <w:rFonts w:ascii="Garamond" w:hAnsi="Garamond" w:cs="Times New Roman"/>
          <w:sz w:val="28"/>
          <w:szCs w:val="28"/>
        </w:rPr>
      </w:pPr>
      <w:r w:rsidRPr="004126C3">
        <w:rPr>
          <w:rFonts w:ascii="Garamond" w:hAnsi="Garamond" w:cs="Times New Roman"/>
          <w:sz w:val="28"/>
          <w:szCs w:val="28"/>
        </w:rPr>
        <w:t>Sulla b</w:t>
      </w:r>
      <w:r w:rsidR="009517B8" w:rsidRPr="004126C3">
        <w:rPr>
          <w:rFonts w:ascii="Garamond" w:hAnsi="Garamond" w:cs="Times New Roman"/>
          <w:sz w:val="28"/>
          <w:szCs w:val="28"/>
        </w:rPr>
        <w:t xml:space="preserve">ase di quanto sopra, </w:t>
      </w:r>
      <w:r w:rsidR="009A4CF1" w:rsidRPr="004126C3">
        <w:rPr>
          <w:rFonts w:ascii="Garamond" w:hAnsi="Garamond" w:cs="Times New Roman"/>
          <w:sz w:val="28"/>
          <w:szCs w:val="28"/>
        </w:rPr>
        <w:t>il nucleo di valutazione istituito presso l’Unione di Comuni Lombarda Prima Collina e che esercita le sue funzioni anche per i comuni aderenti alla stessa ovvero i comuni</w:t>
      </w:r>
      <w:r w:rsidR="004126C3" w:rsidRPr="004126C3">
        <w:rPr>
          <w:rFonts w:ascii="Garamond" w:hAnsi="Garamond" w:cs="Times New Roman"/>
          <w:sz w:val="28"/>
          <w:szCs w:val="28"/>
        </w:rPr>
        <w:t xml:space="preserve"> </w:t>
      </w:r>
      <w:r w:rsidR="009A4CF1" w:rsidRPr="004126C3">
        <w:rPr>
          <w:rFonts w:ascii="Garamond" w:hAnsi="Garamond" w:cs="Times New Roman"/>
          <w:sz w:val="28"/>
          <w:szCs w:val="28"/>
        </w:rPr>
        <w:t>di Canneto Pavese, Castana e Montescano</w:t>
      </w:r>
      <w:r w:rsidRPr="004126C3">
        <w:rPr>
          <w:rFonts w:ascii="Garamond" w:hAnsi="Garamond" w:cs="Times New Roman"/>
          <w:sz w:val="28"/>
          <w:szCs w:val="28"/>
        </w:rPr>
        <w:t xml:space="preserve">, ai sensi dell’art. 14, </w:t>
      </w:r>
      <w:r w:rsidRPr="004126C3">
        <w:rPr>
          <w:rFonts w:ascii="Garamond" w:hAnsi="Garamond" w:cs="Times New Roman"/>
          <w:sz w:val="28"/>
          <w:szCs w:val="28"/>
        </w:rPr>
        <w:lastRenderedPageBreak/>
        <w:t>c. 4, lett. g), del d.lgs. n. 150/2009</w:t>
      </w:r>
    </w:p>
    <w:p w:rsidR="004E3FEA" w:rsidRPr="004126C3" w:rsidRDefault="004E3FEA" w:rsidP="004126C3">
      <w:pPr>
        <w:spacing w:before="120" w:after="0"/>
        <w:rPr>
          <w:rFonts w:ascii="Garamond" w:hAnsi="Garamond" w:cs="Times New Roman"/>
          <w:sz w:val="28"/>
          <w:szCs w:val="28"/>
        </w:rPr>
      </w:pPr>
    </w:p>
    <w:p w:rsidR="00353237" w:rsidRPr="004126C3" w:rsidRDefault="00353237" w:rsidP="00353237">
      <w:pPr>
        <w:spacing w:before="120" w:after="0"/>
        <w:jc w:val="center"/>
        <w:rPr>
          <w:rFonts w:ascii="Garamond" w:hAnsi="Garamond" w:cs="Times New Roman"/>
          <w:b/>
          <w:sz w:val="28"/>
          <w:szCs w:val="28"/>
        </w:rPr>
      </w:pPr>
      <w:r w:rsidRPr="004126C3">
        <w:rPr>
          <w:rFonts w:ascii="Garamond" w:hAnsi="Garamond" w:cs="Times New Roman"/>
          <w:b/>
          <w:sz w:val="28"/>
          <w:szCs w:val="28"/>
        </w:rPr>
        <w:t>ATTESTA CHE</w:t>
      </w:r>
    </w:p>
    <w:p w:rsidR="00353237" w:rsidRPr="004126C3" w:rsidRDefault="00353237" w:rsidP="00353237">
      <w:pPr>
        <w:pStyle w:val="Paragrafoelenco"/>
        <w:widowControl/>
        <w:spacing w:before="120" w:after="0"/>
        <w:ind w:left="388" w:firstLine="320"/>
        <w:rPr>
          <w:rFonts w:ascii="Garamond" w:hAnsi="Garamond"/>
          <w:sz w:val="28"/>
          <w:szCs w:val="28"/>
        </w:rPr>
      </w:pPr>
      <w:r w:rsidRPr="004126C3">
        <w:rPr>
          <w:rFonts w:ascii="Garamond" w:hAnsi="Garamond" w:cs="Times New Roman"/>
          <w:sz w:val="28"/>
          <w:szCs w:val="28"/>
        </w:rPr>
        <w:t>l’Unione e ciascun comune aderente</w:t>
      </w:r>
      <w:r w:rsidRPr="004126C3">
        <w:rPr>
          <w:rFonts w:ascii="Garamond" w:hAnsi="Garamond"/>
          <w:caps/>
          <w:sz w:val="28"/>
          <w:szCs w:val="28"/>
        </w:rPr>
        <w:t xml:space="preserve"> </w:t>
      </w:r>
      <w:r w:rsidRPr="004126C3">
        <w:rPr>
          <w:rFonts w:ascii="Garamond" w:hAnsi="Garamond"/>
          <w:sz w:val="28"/>
          <w:szCs w:val="28"/>
        </w:rPr>
        <w:t>hanno individuato misure organizzative che assicurano il regolare funzionamento dei flussi informativi per la pubblicazione dei dati nella sezione “Amministrazione trasparente”;</w:t>
      </w:r>
    </w:p>
    <w:p w:rsidR="00353237" w:rsidRPr="004126C3" w:rsidRDefault="00353237" w:rsidP="00353237">
      <w:pPr>
        <w:pStyle w:val="Paragrafoelenco"/>
        <w:widowControl/>
        <w:spacing w:before="120" w:after="0"/>
        <w:ind w:left="388" w:firstLine="320"/>
        <w:rPr>
          <w:rFonts w:ascii="Garamond" w:hAnsi="Garamond"/>
          <w:sz w:val="28"/>
          <w:szCs w:val="28"/>
        </w:rPr>
      </w:pPr>
    </w:p>
    <w:p w:rsidR="00353237" w:rsidRPr="004126C3" w:rsidRDefault="00353237" w:rsidP="00353237">
      <w:pPr>
        <w:pStyle w:val="Paragrafoelenco"/>
        <w:widowControl/>
        <w:spacing w:before="120" w:after="0"/>
        <w:ind w:left="388" w:firstLine="320"/>
        <w:rPr>
          <w:rFonts w:ascii="Garamond" w:hAnsi="Garamond"/>
          <w:sz w:val="28"/>
          <w:szCs w:val="28"/>
        </w:rPr>
      </w:pPr>
      <w:r w:rsidRPr="004126C3">
        <w:rPr>
          <w:rFonts w:ascii="Garamond" w:hAnsi="Garamond"/>
          <w:caps/>
          <w:sz w:val="28"/>
          <w:szCs w:val="28"/>
        </w:rPr>
        <w:t>L’</w:t>
      </w:r>
      <w:r w:rsidRPr="004126C3">
        <w:rPr>
          <w:rFonts w:ascii="Garamond" w:hAnsi="Garamond"/>
          <w:sz w:val="28"/>
          <w:szCs w:val="28"/>
        </w:rPr>
        <w:t>amministrazione ha individuato nella sezione Trasparenza del PTPC i responsabili della trasmissione e della pubblicazione dei documenti, delle informazioni e dei dati ai sensi dell’art. 10 del d.lgs. 33/2013;</w:t>
      </w:r>
    </w:p>
    <w:p w:rsidR="00353237" w:rsidRPr="004126C3" w:rsidRDefault="00353237" w:rsidP="00353237">
      <w:pPr>
        <w:pStyle w:val="Paragrafoelenco"/>
        <w:widowControl/>
        <w:spacing w:before="120" w:after="0"/>
        <w:ind w:left="388" w:firstLine="0"/>
        <w:jc w:val="center"/>
        <w:rPr>
          <w:rFonts w:ascii="Garamond" w:hAnsi="Garamond" w:cs="Times New Roman"/>
          <w:b/>
          <w:sz w:val="28"/>
          <w:szCs w:val="28"/>
        </w:rPr>
      </w:pPr>
    </w:p>
    <w:p w:rsidR="00353237" w:rsidRPr="004126C3" w:rsidRDefault="00353237" w:rsidP="00353237">
      <w:pPr>
        <w:pStyle w:val="Paragrafoelenco"/>
        <w:widowControl/>
        <w:spacing w:before="120" w:after="0"/>
        <w:ind w:left="388" w:firstLine="0"/>
        <w:jc w:val="center"/>
        <w:rPr>
          <w:rFonts w:ascii="Garamond" w:hAnsi="Garamond"/>
          <w:color w:val="FF0000"/>
          <w:sz w:val="28"/>
          <w:szCs w:val="28"/>
        </w:rPr>
      </w:pPr>
      <w:r w:rsidRPr="004126C3">
        <w:rPr>
          <w:rFonts w:ascii="Garamond" w:hAnsi="Garamond" w:cs="Times New Roman"/>
          <w:b/>
          <w:sz w:val="28"/>
          <w:szCs w:val="28"/>
        </w:rPr>
        <w:t>ATTESTA</w:t>
      </w:r>
    </w:p>
    <w:p w:rsidR="004E3FEA" w:rsidRPr="004126C3" w:rsidRDefault="00353237" w:rsidP="00353237">
      <w:pPr>
        <w:pStyle w:val="Paragrafoelenco"/>
        <w:widowControl/>
        <w:spacing w:before="120" w:after="0"/>
        <w:ind w:left="388" w:firstLine="0"/>
        <w:rPr>
          <w:rFonts w:ascii="Garamond" w:hAnsi="Garamond"/>
          <w:sz w:val="28"/>
          <w:szCs w:val="28"/>
        </w:rPr>
      </w:pPr>
      <w:r w:rsidRPr="004126C3">
        <w:rPr>
          <w:rFonts w:ascii="Garamond" w:hAnsi="Garamond" w:cs="Times New Roman"/>
          <w:sz w:val="28"/>
          <w:szCs w:val="28"/>
        </w:rPr>
        <w:t>la veridicità e l’attendibilità, alla data dell’attestazione</w:t>
      </w:r>
      <w:r w:rsidRPr="004126C3">
        <w:rPr>
          <w:rFonts w:ascii="Garamond" w:hAnsi="Garamond"/>
          <w:sz w:val="28"/>
          <w:szCs w:val="28"/>
        </w:rPr>
        <w:t>,</w:t>
      </w:r>
      <w:r w:rsidRPr="004126C3">
        <w:rPr>
          <w:rFonts w:ascii="Garamond" w:hAnsi="Garamond" w:cs="Times New Roman"/>
          <w:sz w:val="28"/>
          <w:szCs w:val="28"/>
        </w:rPr>
        <w:t xml:space="preserve"> di quanto riportato nell’Allegato 2.1.</w:t>
      </w:r>
      <w:r w:rsidRPr="004126C3">
        <w:rPr>
          <w:rFonts w:ascii="Garamond" w:hAnsi="Garamond" w:cs="Times New Roman"/>
          <w:color w:val="FF0000"/>
          <w:sz w:val="28"/>
          <w:szCs w:val="28"/>
        </w:rPr>
        <w:t xml:space="preserve"> </w:t>
      </w:r>
      <w:r w:rsidRPr="004126C3">
        <w:rPr>
          <w:rFonts w:ascii="Garamond" w:hAnsi="Garamond" w:cs="Times New Roman"/>
          <w:sz w:val="28"/>
          <w:szCs w:val="28"/>
        </w:rPr>
        <w:t>rispetto a quanto pubblicat</w:t>
      </w:r>
      <w:r w:rsidRPr="004126C3">
        <w:rPr>
          <w:rFonts w:ascii="Garamond" w:hAnsi="Garamond"/>
          <w:sz w:val="28"/>
          <w:szCs w:val="28"/>
        </w:rPr>
        <w:t xml:space="preserve">o </w:t>
      </w:r>
      <w:r w:rsidR="00782E5B" w:rsidRPr="004126C3">
        <w:rPr>
          <w:rFonts w:ascii="Garamond" w:hAnsi="Garamond"/>
          <w:sz w:val="28"/>
          <w:szCs w:val="28"/>
        </w:rPr>
        <w:t>sul sito dell’amministrazione</w:t>
      </w:r>
      <w:r w:rsidR="00765E22" w:rsidRPr="004126C3">
        <w:rPr>
          <w:rFonts w:ascii="Garamond" w:hAnsi="Garamond"/>
          <w:sz w:val="28"/>
          <w:szCs w:val="28"/>
        </w:rPr>
        <w:t xml:space="preserve"> </w:t>
      </w:r>
      <w:r w:rsidR="00765E22" w:rsidRPr="004126C3">
        <w:rPr>
          <w:rFonts w:ascii="Garamond" w:hAnsi="Garamond" w:cs="Times New Roman"/>
          <w:sz w:val="28"/>
          <w:szCs w:val="28"/>
        </w:rPr>
        <w:t>per l’Unione e ciascun comune aderente</w:t>
      </w:r>
      <w:r w:rsidR="00782E5B" w:rsidRPr="004126C3">
        <w:rPr>
          <w:rFonts w:ascii="Garamond" w:hAnsi="Garamond"/>
          <w:sz w:val="28"/>
          <w:szCs w:val="28"/>
        </w:rPr>
        <w:t>.</w:t>
      </w:r>
    </w:p>
    <w:p w:rsidR="004E3FEA" w:rsidRPr="004126C3" w:rsidRDefault="004E3FEA">
      <w:pPr>
        <w:widowControl/>
        <w:rPr>
          <w:rFonts w:ascii="Garamond" w:hAnsi="Garamond" w:cs="Times New Roman"/>
          <w:sz w:val="28"/>
          <w:szCs w:val="28"/>
        </w:rPr>
      </w:pPr>
    </w:p>
    <w:p w:rsidR="004E3FEA" w:rsidRPr="004126C3" w:rsidRDefault="00782E5B">
      <w:pPr>
        <w:spacing w:before="120" w:after="0" w:line="320" w:lineRule="exact"/>
        <w:jc w:val="left"/>
        <w:rPr>
          <w:rFonts w:ascii="Garamond" w:hAnsi="Garamond" w:cs="Times New Roman"/>
          <w:sz w:val="28"/>
          <w:szCs w:val="28"/>
        </w:rPr>
      </w:pPr>
      <w:r w:rsidRPr="00390606">
        <w:rPr>
          <w:rFonts w:ascii="Garamond" w:hAnsi="Garamond" w:cs="Times New Roman"/>
          <w:sz w:val="28"/>
          <w:szCs w:val="28"/>
        </w:rPr>
        <w:t xml:space="preserve">Data </w:t>
      </w:r>
      <w:r w:rsidR="00765E22" w:rsidRPr="00390606">
        <w:rPr>
          <w:rFonts w:ascii="Garamond" w:hAnsi="Garamond" w:cs="Times New Roman"/>
          <w:sz w:val="28"/>
          <w:szCs w:val="28"/>
        </w:rPr>
        <w:t>2</w:t>
      </w:r>
      <w:r w:rsidR="00353237" w:rsidRPr="00390606">
        <w:rPr>
          <w:rFonts w:ascii="Garamond" w:hAnsi="Garamond" w:cs="Times New Roman"/>
          <w:sz w:val="28"/>
          <w:szCs w:val="28"/>
        </w:rPr>
        <w:t>6</w:t>
      </w:r>
      <w:r w:rsidR="00765E22" w:rsidRPr="00390606">
        <w:rPr>
          <w:rFonts w:ascii="Garamond" w:hAnsi="Garamond" w:cs="Times New Roman"/>
          <w:sz w:val="28"/>
          <w:szCs w:val="28"/>
        </w:rPr>
        <w:t>.04</w:t>
      </w:r>
      <w:r w:rsidR="005107AF" w:rsidRPr="00390606">
        <w:rPr>
          <w:rFonts w:ascii="Garamond" w:hAnsi="Garamond" w:cs="Times New Roman"/>
          <w:sz w:val="28"/>
          <w:szCs w:val="28"/>
        </w:rPr>
        <w:t>.201</w:t>
      </w:r>
      <w:r w:rsidR="00353237" w:rsidRPr="00390606">
        <w:rPr>
          <w:rFonts w:ascii="Garamond" w:hAnsi="Garamond" w:cs="Times New Roman"/>
          <w:sz w:val="28"/>
          <w:szCs w:val="28"/>
        </w:rPr>
        <w:t>8</w:t>
      </w:r>
      <w:bookmarkStart w:id="5" w:name="_GoBack"/>
      <w:bookmarkEnd w:id="5"/>
    </w:p>
    <w:p w:rsidR="00353237" w:rsidRPr="004126C3" w:rsidRDefault="00353237" w:rsidP="00353237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TimesNewRoman,Bold"/>
          <w:b/>
          <w:bCs/>
          <w:sz w:val="28"/>
          <w:szCs w:val="28"/>
        </w:rPr>
      </w:pPr>
      <w:r w:rsidRPr="004126C3">
        <w:rPr>
          <w:rFonts w:ascii="Garamond" w:hAnsi="Garamond" w:cs="TimesNewRoman,Bold"/>
          <w:b/>
          <w:bCs/>
          <w:sz w:val="28"/>
          <w:szCs w:val="28"/>
        </w:rPr>
        <w:t>IL NUCLEO DI VALUTAZIONE</w:t>
      </w:r>
    </w:p>
    <w:p w:rsidR="00353237" w:rsidRPr="004126C3" w:rsidRDefault="00353237" w:rsidP="00353237">
      <w:pPr>
        <w:autoSpaceDE w:val="0"/>
        <w:autoSpaceDN w:val="0"/>
        <w:adjustRightInd w:val="0"/>
        <w:spacing w:after="0" w:line="240" w:lineRule="auto"/>
        <w:rPr>
          <w:rFonts w:ascii="Garamond" w:hAnsi="Garamond" w:cs="TimesNewRoman"/>
          <w:sz w:val="28"/>
          <w:szCs w:val="28"/>
        </w:rPr>
      </w:pPr>
    </w:p>
    <w:p w:rsidR="00353237" w:rsidRPr="004126C3" w:rsidRDefault="00353237" w:rsidP="00353237">
      <w:pPr>
        <w:autoSpaceDE w:val="0"/>
        <w:autoSpaceDN w:val="0"/>
        <w:adjustRightInd w:val="0"/>
        <w:spacing w:after="0" w:line="240" w:lineRule="auto"/>
        <w:rPr>
          <w:rFonts w:ascii="Garamond" w:hAnsi="Garamond" w:cs="TimesNewRoman"/>
          <w:sz w:val="28"/>
          <w:szCs w:val="28"/>
        </w:rPr>
      </w:pPr>
      <w:r w:rsidRPr="004126C3">
        <w:rPr>
          <w:rFonts w:ascii="Garamond" w:hAnsi="Garamond" w:cs="TimesNewRoman"/>
          <w:sz w:val="28"/>
          <w:szCs w:val="28"/>
        </w:rPr>
        <w:t xml:space="preserve">Il segretario comunale </w:t>
      </w:r>
      <w:r w:rsidRPr="004126C3">
        <w:rPr>
          <w:rFonts w:ascii="Garamond" w:hAnsi="Garamond" w:cs="TimesNewRoman"/>
          <w:sz w:val="28"/>
          <w:szCs w:val="28"/>
        </w:rPr>
        <w:tab/>
        <w:t>Dott. Giuseppe Esposito       _________________________</w:t>
      </w:r>
    </w:p>
    <w:p w:rsidR="00353237" w:rsidRPr="004126C3" w:rsidRDefault="00353237" w:rsidP="00353237">
      <w:pPr>
        <w:rPr>
          <w:rFonts w:ascii="Garamond" w:hAnsi="Garamond" w:cs="TimesNewRoman"/>
          <w:sz w:val="28"/>
          <w:szCs w:val="28"/>
        </w:rPr>
      </w:pPr>
    </w:p>
    <w:p w:rsidR="00353237" w:rsidRPr="004126C3" w:rsidRDefault="00353237" w:rsidP="00353237">
      <w:pPr>
        <w:autoSpaceDE w:val="0"/>
        <w:adjustRightInd w:val="0"/>
        <w:spacing w:after="0" w:line="240" w:lineRule="auto"/>
        <w:rPr>
          <w:rFonts w:ascii="Garamond" w:hAnsi="Garamond"/>
          <w:color w:val="000000"/>
          <w:sz w:val="28"/>
          <w:szCs w:val="28"/>
          <w:lang w:eastAsia="it-IT"/>
        </w:rPr>
      </w:pPr>
      <w:r w:rsidRPr="004126C3">
        <w:rPr>
          <w:rFonts w:ascii="Garamond" w:hAnsi="Garamond" w:cs="TimesNewRoman"/>
          <w:sz w:val="28"/>
          <w:szCs w:val="28"/>
        </w:rPr>
        <w:t xml:space="preserve">I componenti esterni </w:t>
      </w:r>
      <w:r w:rsidRPr="004126C3">
        <w:rPr>
          <w:rFonts w:ascii="Garamond" w:hAnsi="Garamond" w:cs="TimesNewRoman"/>
          <w:sz w:val="28"/>
          <w:szCs w:val="28"/>
        </w:rPr>
        <w:tab/>
      </w:r>
      <w:r w:rsidRPr="004126C3">
        <w:rPr>
          <w:rFonts w:ascii="Garamond" w:hAnsi="Garamond"/>
          <w:color w:val="000000"/>
          <w:sz w:val="28"/>
          <w:szCs w:val="28"/>
          <w:lang w:eastAsia="it-IT"/>
        </w:rPr>
        <w:t xml:space="preserve">Dr.ssa Rita Carotenuto          __________________________ </w:t>
      </w:r>
    </w:p>
    <w:p w:rsidR="00353237" w:rsidRPr="004126C3" w:rsidRDefault="00353237" w:rsidP="00353237">
      <w:pPr>
        <w:rPr>
          <w:rFonts w:ascii="Garamond" w:hAnsi="Garamond"/>
          <w:color w:val="000000"/>
          <w:sz w:val="28"/>
          <w:szCs w:val="28"/>
          <w:lang w:eastAsia="it-IT"/>
        </w:rPr>
      </w:pPr>
    </w:p>
    <w:p w:rsidR="00353237" w:rsidRPr="004126C3" w:rsidRDefault="00353237" w:rsidP="000C5AC6">
      <w:pPr>
        <w:ind w:left="2124" w:firstLine="708"/>
        <w:rPr>
          <w:rFonts w:ascii="Garamond" w:hAnsi="Garamond"/>
          <w:sz w:val="28"/>
          <w:szCs w:val="28"/>
        </w:rPr>
      </w:pPr>
      <w:r w:rsidRPr="004126C3">
        <w:rPr>
          <w:rFonts w:ascii="Garamond" w:hAnsi="Garamond"/>
          <w:color w:val="000000"/>
          <w:sz w:val="28"/>
          <w:szCs w:val="28"/>
          <w:lang w:eastAsia="it-IT"/>
        </w:rPr>
        <w:t xml:space="preserve">Dr.ssa Concettina Polizzi </w:t>
      </w:r>
      <w:r w:rsidRPr="004126C3">
        <w:rPr>
          <w:rFonts w:ascii="Garamond" w:hAnsi="Garamond" w:cs="TimesNewRoman"/>
          <w:sz w:val="28"/>
          <w:szCs w:val="28"/>
        </w:rPr>
        <w:t xml:space="preserve">     ___________________________</w:t>
      </w:r>
    </w:p>
    <w:p w:rsidR="004E3FEA" w:rsidRPr="00353237" w:rsidRDefault="004E3FEA" w:rsidP="00353237">
      <w:pPr>
        <w:spacing w:before="120" w:after="0" w:line="320" w:lineRule="exact"/>
        <w:ind w:left="6372" w:firstLine="708"/>
        <w:jc w:val="center"/>
        <w:rPr>
          <w:rFonts w:ascii="Garamond" w:hAnsi="Garamond" w:cs="Times New Roman"/>
        </w:rPr>
      </w:pPr>
    </w:p>
    <w:sectPr w:rsidR="004E3FEA" w:rsidRPr="00353237" w:rsidSect="004126C3">
      <w:headerReference w:type="default" r:id="rId9"/>
      <w:pgSz w:w="11906" w:h="16838"/>
      <w:pgMar w:top="1418" w:right="1134" w:bottom="709" w:left="1134" w:header="709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6083" w:rsidRDefault="00596083">
      <w:pPr>
        <w:spacing w:after="0" w:line="240" w:lineRule="auto"/>
      </w:pPr>
      <w:r>
        <w:separator/>
      </w:r>
    </w:p>
  </w:endnote>
  <w:endnote w:type="continuationSeparator" w:id="0">
    <w:p w:rsidR="00596083" w:rsidRDefault="005960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HelveticaBQ-Ligh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NewRoman,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6083" w:rsidRDefault="00596083">
      <w:r>
        <w:separator/>
      </w:r>
    </w:p>
  </w:footnote>
  <w:footnote w:type="continuationSeparator" w:id="0">
    <w:p w:rsidR="00596083" w:rsidRDefault="005960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53237" w:rsidRPr="00602524" w:rsidRDefault="00353237" w:rsidP="00353237">
    <w:pPr>
      <w:pStyle w:val="Intestazione"/>
      <w:rPr>
        <w:b/>
        <w:u w:val="single"/>
      </w:rPr>
    </w:pPr>
    <w:r>
      <w:rPr>
        <w:b/>
      </w:rPr>
      <w:t xml:space="preserve">Allegato 1.1 alla </w:t>
    </w:r>
    <w:r>
      <w:rPr>
        <w:rFonts w:cs="Times New Roman"/>
        <w:b/>
      </w:rPr>
      <w:t>delibera n</w:t>
    </w:r>
    <w:r w:rsidRPr="00BF1924">
      <w:rPr>
        <w:rFonts w:cs="Times New Roman"/>
        <w:b/>
      </w:rPr>
      <w:t xml:space="preserve">. 141/2018 </w:t>
    </w:r>
    <w:r w:rsidRPr="00BF1924">
      <w:rPr>
        <w:b/>
      </w:rPr>
      <w:t>–</w:t>
    </w:r>
    <w:r>
      <w:rPr>
        <w:b/>
      </w:rPr>
      <w:t xml:space="preserve"> Documento di attestazione </w:t>
    </w:r>
    <w:r w:rsidRPr="00602524">
      <w:rPr>
        <w:b/>
        <w:u w:val="single"/>
      </w:rPr>
      <w:t>per le pubbliche amministrazioni di cui al § 1.1.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8F04A3"/>
    <w:multiLevelType w:val="multilevel"/>
    <w:tmpl w:val="2A0EE60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515A3C8A"/>
    <w:multiLevelType w:val="multilevel"/>
    <w:tmpl w:val="8B98E960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 w:firstLine="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 w:firstLine="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3FEA"/>
    <w:rsid w:val="00000946"/>
    <w:rsid w:val="00011339"/>
    <w:rsid w:val="000C371F"/>
    <w:rsid w:val="000C5AC6"/>
    <w:rsid w:val="00353237"/>
    <w:rsid w:val="00390606"/>
    <w:rsid w:val="004126C3"/>
    <w:rsid w:val="004B3307"/>
    <w:rsid w:val="004E3FEA"/>
    <w:rsid w:val="005002DC"/>
    <w:rsid w:val="005107AF"/>
    <w:rsid w:val="005314E6"/>
    <w:rsid w:val="00596083"/>
    <w:rsid w:val="006A2359"/>
    <w:rsid w:val="0071189B"/>
    <w:rsid w:val="00765E22"/>
    <w:rsid w:val="00782E5B"/>
    <w:rsid w:val="008B6605"/>
    <w:rsid w:val="009517B8"/>
    <w:rsid w:val="009A4CF1"/>
    <w:rsid w:val="00A274F5"/>
    <w:rsid w:val="00A90413"/>
    <w:rsid w:val="00C205DD"/>
    <w:rsid w:val="00C66F9E"/>
    <w:rsid w:val="00C93BDD"/>
    <w:rsid w:val="00D2519E"/>
    <w:rsid w:val="00D507DC"/>
    <w:rsid w:val="00DF2E3B"/>
    <w:rsid w:val="00F2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EF34FB-BA5E-418A-A591-1D1207FAE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00946"/>
    <w:pPr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5107AF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left" w:leader="dot" w:pos="4536"/>
        <w:tab w:val="left" w:pos="5103"/>
        <w:tab w:val="left" w:leader="dot" w:pos="9639"/>
      </w:tabs>
      <w:suppressAutoHyphens w:val="0"/>
      <w:spacing w:after="0" w:line="240" w:lineRule="auto"/>
      <w:jc w:val="center"/>
      <w:outlineLvl w:val="1"/>
    </w:pPr>
    <w:rPr>
      <w:rFonts w:ascii="HelveticaBQ-Light" w:hAnsi="HelveticaBQ-Light" w:cs="Times New Roman"/>
      <w:b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0"/>
      <w:sz w:val="13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estonormaleCarattere">
    <w:name w:val="Testo normale Carattere"/>
    <w:basedOn w:val="Carpredefinitoparagrafo"/>
    <w:rPr>
      <w:rFonts w:ascii="Calibri" w:hAnsi="Calibri"/>
      <w:szCs w:val="21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Caratteredellanota">
    <w:name w:val="Carattere della nota"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enotadichiusura">
    <w:name w:val="Carattere nota di chiusur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pPr>
      <w:ind w:left="357" w:hanging="357"/>
    </w:pPr>
  </w:style>
  <w:style w:type="paragraph" w:styleId="Testonormale">
    <w:name w:val="Plain Text"/>
    <w:basedOn w:val="Normale"/>
    <w:pPr>
      <w:widowControl/>
      <w:spacing w:after="0"/>
      <w:jc w:val="left"/>
    </w:pPr>
    <w:rPr>
      <w:rFonts w:ascii="Calibri" w:eastAsia="Calibri" w:hAnsi="Calibri" w:cs="Times New Roman"/>
      <w:sz w:val="22"/>
      <w:szCs w:val="21"/>
      <w:lang w:eastAsia="en-US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  <w:style w:type="paragraph" w:customStyle="1" w:styleId="Notaapidipagina">
    <w:name w:val="Nota a piè di pagina"/>
    <w:basedOn w:val="Normale"/>
    <w:pPr>
      <w:suppressLineNumbers/>
      <w:ind w:left="339" w:hanging="339"/>
    </w:pPr>
    <w:rPr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uiPriority w:val="99"/>
    <w:rsid w:val="005107AF"/>
    <w:rPr>
      <w:rFonts w:ascii="HelveticaBQ-Light" w:eastAsia="Times New Roman" w:hAnsi="HelveticaBQ-Light" w:cs="Times New Roman"/>
      <w:b/>
      <w:sz w:val="24"/>
      <w:szCs w:val="20"/>
    </w:rPr>
  </w:style>
  <w:style w:type="character" w:styleId="Collegamentoipertestuale">
    <w:name w:val="Hyperlink"/>
    <w:basedOn w:val="Carpredefinitoparagrafo"/>
    <w:uiPriority w:val="99"/>
    <w:rsid w:val="005107AF"/>
    <w:rPr>
      <w:rFonts w:cs="Times New Roman"/>
      <w:color w:val="0000FF"/>
      <w:u w:val="single"/>
    </w:rPr>
  </w:style>
  <w:style w:type="paragraph" w:styleId="Didascalia">
    <w:name w:val="caption"/>
    <w:basedOn w:val="Normale"/>
    <w:next w:val="Normale"/>
    <w:uiPriority w:val="99"/>
    <w:qFormat/>
    <w:rsid w:val="005107AF"/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uppressAutoHyphens w:val="0"/>
      <w:overflowPunct w:val="0"/>
      <w:autoSpaceDE w:val="0"/>
      <w:autoSpaceDN w:val="0"/>
      <w:adjustRightInd w:val="0"/>
      <w:spacing w:after="0" w:line="240" w:lineRule="auto"/>
      <w:jc w:val="center"/>
    </w:pPr>
    <w:rPr>
      <w:rFonts w:cs="Times New Roman"/>
      <w:b/>
      <w:sz w:val="36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00094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96CBFC-8B5A-417F-BBAE-74483A85EE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384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Rossella Picicci</dc:creator>
  <cp:lastModifiedBy>Segretario Comunale</cp:lastModifiedBy>
  <cp:revision>4</cp:revision>
  <cp:lastPrinted>2018-04-26T06:02:00Z</cp:lastPrinted>
  <dcterms:created xsi:type="dcterms:W3CDTF">2018-04-18T17:44:00Z</dcterms:created>
  <dcterms:modified xsi:type="dcterms:W3CDTF">2018-04-26T06:02:00Z</dcterms:modified>
</cp:coreProperties>
</file>